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5C43" w14:textId="77777777" w:rsidR="00D534FA" w:rsidRPr="00D534FA" w:rsidRDefault="00D534FA" w:rsidP="00D534FA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D534FA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Приложение N 3</w:t>
      </w:r>
    </w:p>
    <w:p w14:paraId="124D6277" w14:textId="77777777" w:rsidR="00D534FA" w:rsidRPr="00D534FA" w:rsidRDefault="00D534FA" w:rsidP="00D534FA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534F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3DC726E7" w14:textId="77777777" w:rsidR="00D534FA" w:rsidRPr="00D534FA" w:rsidRDefault="00D534FA" w:rsidP="00D534FA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D534FA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</w:t>
      </w:r>
      <w:r w:rsidRPr="00D534FA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br/>
        <w:t>оснащения кабинета врача-аллерголога-иммунолога</w:t>
      </w:r>
    </w:p>
    <w:p w14:paraId="1C2C4430" w14:textId="77777777" w:rsidR="00D534FA" w:rsidRPr="00D534FA" w:rsidRDefault="00D534FA" w:rsidP="00D534FA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534F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7158"/>
        <w:gridCol w:w="2225"/>
      </w:tblGrid>
      <w:tr w:rsidR="00D534FA" w:rsidRPr="00D534FA" w14:paraId="2E98A568" w14:textId="77777777" w:rsidTr="00D534FA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4097DD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0EDC7D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Наименование оснащения (оборудования)</w:t>
            </w:r>
          </w:p>
        </w:tc>
        <w:tc>
          <w:tcPr>
            <w:tcW w:w="2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2D9421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D534FA" w:rsidRPr="00D534FA" w14:paraId="4632510C" w14:textId="77777777" w:rsidTr="00D534FA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0E6471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301ED7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Стол для приготовления разведений аллергенов и проведения аллерген-специфической иммунотерапии, оснащенный вытяжным оборудованием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1BE524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D534FA" w:rsidRPr="00D534FA" w14:paraId="0A8E9E88" w14:textId="77777777" w:rsidTr="00D534FA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5C1154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11806F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Стол для проведения кожных диагностических тестов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78EFA7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D534FA" w:rsidRPr="00D534FA" w14:paraId="4A629A83" w14:textId="77777777" w:rsidTr="00D534FA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64781D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60A68F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Аппарат для искусственной вентиляции легких (портативный)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E2945D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D534FA" w:rsidRPr="00D534FA" w14:paraId="7D2251FD" w14:textId="77777777" w:rsidTr="00D534FA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CE6EA1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76E490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Спирогаф</w:t>
            </w:r>
            <w:proofErr w:type="spellEnd"/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2B4C7E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D534FA" w:rsidRPr="00D534FA" w14:paraId="11E55218" w14:textId="77777777" w:rsidTr="00D534FA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B05D68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FC3A6C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Небулайзер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59FA55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D534FA" w:rsidRPr="00D534FA" w14:paraId="6B02C37A" w14:textId="77777777" w:rsidTr="00D534FA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8B1393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7AB25C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Микроскоп бинокулярный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1969F5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D534FA" w:rsidRPr="00D534FA" w14:paraId="23A0834B" w14:textId="77777777" w:rsidTr="00D534FA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1219AD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6FF384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Пикфлоуметр</w:t>
            </w:r>
            <w:proofErr w:type="spellEnd"/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DDD77C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</w:tr>
      <w:tr w:rsidR="00D534FA" w:rsidRPr="00D534FA" w14:paraId="7C752D8C" w14:textId="77777777" w:rsidTr="00D534FA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D9A684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D600BA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Оборудование для производства тестов с аллергенами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E6B331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D534FA" w:rsidRPr="00D534FA" w14:paraId="33E1D9C2" w14:textId="77777777" w:rsidTr="00D534FA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615064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55E1F8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Инфузомат</w:t>
            </w:r>
            <w:proofErr w:type="spellEnd"/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CAD889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D534FA" w:rsidRPr="00D534FA" w14:paraId="090949AB" w14:textId="77777777" w:rsidTr="00D534FA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6BC715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C16824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Аллергены для диагностики и лечения, разводящая жидкость для аллергенов, тест-контрольная жидкость, раствор гистамина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C4FC20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D534FA" w:rsidRPr="00D534FA" w14:paraId="29A4EE71" w14:textId="77777777" w:rsidTr="00D534FA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5BEA48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3798BC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для оказания неотложной помощи больным при анафилактическом шоке (противошоковый набор)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EB3034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D534FA" w:rsidRPr="00D534FA" w14:paraId="4D4392CF" w14:textId="77777777" w:rsidTr="00D534FA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5C3DB1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B78491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Аппарат для измерения артериального давления с детскими манжетами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65A3A3" w14:textId="77777777" w:rsidR="00D534FA" w:rsidRPr="00D534FA" w:rsidRDefault="00D534FA" w:rsidP="00D534FA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534FA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</w:tbl>
    <w:p w14:paraId="4BA0A9D4" w14:textId="77777777" w:rsidR="00C713BF" w:rsidRPr="00E246FF" w:rsidRDefault="00C713BF" w:rsidP="00A14234">
      <w:pPr>
        <w:pStyle w:val="a4"/>
        <w:spacing w:before="0" w:beforeAutospacing="0" w:after="0" w:afterAutospacing="0"/>
        <w:jc w:val="right"/>
        <w:rPr>
          <w:rFonts w:ascii="Bookman Old Style" w:hAnsi="Bookman Old Style"/>
          <w:sz w:val="22"/>
          <w:szCs w:val="22"/>
          <w:lang w:val="en-US"/>
        </w:rPr>
      </w:pPr>
    </w:p>
    <w:sectPr w:rsidR="00C713BF" w:rsidRPr="00E246FF" w:rsidSect="00D534FA">
      <w:headerReference w:type="default" r:id="rId7"/>
      <w:footerReference w:type="default" r:id="rId8"/>
      <w:pgSz w:w="12240" w:h="15840"/>
      <w:pgMar w:top="568" w:right="333" w:bottom="284" w:left="993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8626" w14:textId="77777777" w:rsidR="00F80864" w:rsidRDefault="00F80864" w:rsidP="00B91293">
      <w:pPr>
        <w:spacing w:after="0" w:line="240" w:lineRule="auto"/>
      </w:pPr>
      <w:r>
        <w:separator/>
      </w:r>
    </w:p>
  </w:endnote>
  <w:endnote w:type="continuationSeparator" w:id="0">
    <w:p w14:paraId="32AB1615" w14:textId="77777777" w:rsidR="00F80864" w:rsidRDefault="00F80864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8F94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0ABE68E3" wp14:editId="45CA7ED1">
          <wp:extent cx="1241714" cy="32385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9F87" w14:textId="77777777" w:rsidR="00F80864" w:rsidRDefault="00F80864" w:rsidP="00B91293">
      <w:pPr>
        <w:spacing w:after="0" w:line="240" w:lineRule="auto"/>
      </w:pPr>
      <w:r>
        <w:separator/>
      </w:r>
    </w:p>
  </w:footnote>
  <w:footnote w:type="continuationSeparator" w:id="0">
    <w:p w14:paraId="1A874602" w14:textId="77777777" w:rsidR="00F80864" w:rsidRDefault="00F80864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D534FA" w14:paraId="14DAEB1A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D534FA" w14:paraId="7A7E7FC4" w14:textId="77777777" w:rsidTr="00A435FA">
            <w:trPr>
              <w:trHeight w:val="1409"/>
            </w:trPr>
            <w:tc>
              <w:tcPr>
                <w:tcW w:w="3590" w:type="dxa"/>
              </w:tcPr>
              <w:p w14:paraId="584E3D08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5600319B" wp14:editId="607BDC47">
                      <wp:extent cx="2209800" cy="576367"/>
                      <wp:effectExtent l="0" t="0" r="0" b="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4C884E8C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243A2741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6600ACA5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42EC3372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61F87CDC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2D79FC7E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3BD84285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FA"/>
    <w:rsid w:val="000210D9"/>
    <w:rsid w:val="000E3362"/>
    <w:rsid w:val="000E3E21"/>
    <w:rsid w:val="000F4A83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F54FB"/>
    <w:rsid w:val="003F5BC7"/>
    <w:rsid w:val="0040162A"/>
    <w:rsid w:val="004920DE"/>
    <w:rsid w:val="004C718F"/>
    <w:rsid w:val="004D1D36"/>
    <w:rsid w:val="00577C9D"/>
    <w:rsid w:val="005D5F56"/>
    <w:rsid w:val="006274AB"/>
    <w:rsid w:val="00651247"/>
    <w:rsid w:val="006602D0"/>
    <w:rsid w:val="006A5FB3"/>
    <w:rsid w:val="006E3542"/>
    <w:rsid w:val="007F0C3E"/>
    <w:rsid w:val="007F4F46"/>
    <w:rsid w:val="00841C10"/>
    <w:rsid w:val="00876F1E"/>
    <w:rsid w:val="00892AF3"/>
    <w:rsid w:val="009749F7"/>
    <w:rsid w:val="00987671"/>
    <w:rsid w:val="00991991"/>
    <w:rsid w:val="009C1327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713BF"/>
    <w:rsid w:val="00C7657A"/>
    <w:rsid w:val="00C9586F"/>
    <w:rsid w:val="00CF13BF"/>
    <w:rsid w:val="00D534FA"/>
    <w:rsid w:val="00D8530C"/>
    <w:rsid w:val="00DF3FB2"/>
    <w:rsid w:val="00E246FF"/>
    <w:rsid w:val="00E34B1E"/>
    <w:rsid w:val="00E43C4E"/>
    <w:rsid w:val="00F53ED4"/>
    <w:rsid w:val="00F8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6B9BC"/>
  <w15:chartTrackingRefBased/>
  <w15:docId w15:val="{C228B9E5-E388-4D22-83EB-2B29C2C2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s1">
    <w:name w:val="s_1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7">
    <w:name w:val="s_37"/>
    <w:basedOn w:val="a0"/>
    <w:rsid w:val="00D534FA"/>
  </w:style>
  <w:style w:type="paragraph" w:customStyle="1" w:styleId="s3">
    <w:name w:val="s_3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1</cp:revision>
  <cp:lastPrinted>2022-05-24T11:40:00Z</cp:lastPrinted>
  <dcterms:created xsi:type="dcterms:W3CDTF">2022-05-26T11:45:00Z</dcterms:created>
  <dcterms:modified xsi:type="dcterms:W3CDTF">2022-05-26T11:47:00Z</dcterms:modified>
</cp:coreProperties>
</file>